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A - DOMANDA DI PARTECIPAZIONE </w:t>
      </w:r>
      <w:r w:rsidDel="00000000" w:rsidR="00000000" w:rsidRPr="00000000">
        <w:rPr>
          <w:b w:val="1"/>
          <w:rtl w:val="0"/>
        </w:rPr>
        <w:t xml:space="preserve">PNRR “</w:t>
      </w:r>
      <w:r w:rsidDel="00000000" w:rsidR="00000000" w:rsidRPr="00000000">
        <w:rPr>
          <w:b w:val="1"/>
          <w:rtl w:val="0"/>
        </w:rPr>
        <w:t xml:space="preserve">Animatore digitale: formazione del personale interno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”</w:t>
      </w:r>
      <w:r w:rsidDel="00000000" w:rsidR="00000000" w:rsidRPr="00000000">
        <w:rPr>
          <w:b w:val="1"/>
          <w:rtl w:val="0"/>
        </w:rPr>
        <w:t xml:space="preserve"> - per il potenziamento delle competenze digitali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_________________________________________________________________________________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______________________________________________________________ ( _______ ) il _____/_____/_____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______________________________________________________ ( _______ ) CAP ___________________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(via/piazza) ____________________________________________________________________ n. ___________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______________________________________ telefono ____________________________________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____________________________________________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valutazione della propria candidatura da inserire: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ESPERTI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TUTOR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essere in possesso della cittadinanza italiana o di uno degli Stati membri dell’Unione europea;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godere dei diritti civili e politici;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non aver riportato condanne penali e non essere destinatario di misure di prevenzione o di provvedimenti amministrativi iscritti nel casellario giudiziale;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non essere a conoscenza di essere sottoposto a procedimenti penali;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non aver riportato sanzioni disciplinari nell’ultimo biennio e non avere procedimenti disciplinari in corso;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aver preso piena visione dell’Avviso di selezione e di approvarne senza riserva ogni contenuto; e altresì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 ESSERE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servizio presso IIS “A. Sant’Elia”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previsto dall’art.10 dell’Avviso, presenta, in allegato alla presente domanda di partecipazione: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Griglia di valutazione per esperti e tutor interni ed esterni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 allegate, anche in forma di autodichiarazione, le certificazioni possedute rilevanti ai fini della selezione;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Copia di un documento di identità in corso di validità.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l’istituto “Antonio San’Elia”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________________________, _____/_____/_____</w:t>
        <w:tab/>
        <w:t xml:space="preserve">Firma 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9" name="image3.png"/>
          <a:graphic>
            <a:graphicData uri="http://schemas.openxmlformats.org/drawingml/2006/picture">
              <pic:pic>
                <pic:nvPicPr>
                  <pic:cNvPr descr="C:\Users\dsga\Desktop\logo sant'elia colori.tif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3600450</wp:posOffset>
          </wp:positionH>
          <wp:positionV relativeFrom="paragraph">
            <wp:posOffset>-57148</wp:posOffset>
          </wp:positionV>
          <wp:extent cx="2663825" cy="1264285"/>
          <wp:effectExtent b="0" l="0" r="0" t="0"/>
          <wp:wrapNone/>
          <wp:docPr descr="FUTURA" id="10" name="image2.png"/>
          <a:graphic>
            <a:graphicData uri="http://schemas.openxmlformats.org/drawingml/2006/picture">
              <pic:pic>
                <pic:nvPicPr>
                  <pic:cNvPr descr="FUTUR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-400044</wp:posOffset>
          </wp:positionH>
          <wp:positionV relativeFrom="paragraph">
            <wp:posOffset>-57146</wp:posOffset>
          </wp:positionV>
          <wp:extent cx="1133475" cy="1064780"/>
          <wp:effectExtent b="0" l="0" r="0" t="0"/>
          <wp:wrapSquare wrapText="bothSides" distB="114300" distT="114300" distL="114300" distR="11430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2860D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2860D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2860D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2860D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2860D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2860D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2860D1"/>
  </w:style>
  <w:style w:type="table" w:styleId="TableNormal" w:customStyle="1">
    <w:name w:val="Table Normal"/>
    <w:rsid w:val="002860D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2860D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2860D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860D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eT/UnjKQ3yJ+9DMy3qJeUA9M8A==">CgMxLjA4AHIhMWlFS0pzaGtLZ2VQSjVPT0xDQmRfT2p0WHJ0WVRYNWk3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