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color2="fill lighten(30)" method="linear sigma" type="gradient"/>
    </v:background>
  </w:background>
  <w:body>
    <w:p w:rsidR="00F53948" w:rsidRPr="00897021" w:rsidRDefault="00B67BAF" w:rsidP="006E7945">
      <w:pPr>
        <w:spacing w:before="24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bookmarkStart w:id="0" w:name="_GoBack"/>
      <w:bookmarkEnd w:id="0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La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Segreteria Nazionale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,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Regionali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e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Provinciali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dello SNALS-CONFSAL </w:t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organizzano un corso per il Personale Ata che ha presentato domanda per la Prima o per la Seconda Posizione economica.</w:t>
      </w:r>
    </w:p>
    <w:p w:rsidR="00F53948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pensato per offrire supporto e preparazione alla procedura selettiva per l'attribuzione delle posizioni economiche. </w:t>
      </w:r>
    </w:p>
    <w:p w:rsidR="00897021" w:rsidRPr="00897021" w:rsidRDefault="00897021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:rsidR="00F53948" w:rsidRPr="00897021" w:rsidRDefault="00F53948" w:rsidP="00D55EBE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 w:rsidRPr="00897021"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Il corso si articola in</w:t>
      </w:r>
    </w:p>
    <w:p w:rsidR="00897021" w:rsidRP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sz w:val="24"/>
          <w:szCs w:val="26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41C8FCA3" wp14:editId="17B7F1C8">
                <wp:extent cx="5676265" cy="352425"/>
                <wp:effectExtent l="38100" t="38100" r="76835" b="123825"/>
                <wp:docPr id="1837375248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352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021" w:rsidRPr="0016462E" w:rsidRDefault="00897021" w:rsidP="00897021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16462E">
                              <w:rPr>
                                <w:rFonts w:ascii="Franklin Gothic Medium" w:eastAsia="Bierstadt" w:hAnsi="Franklin Gothic Medium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Materiali di studio ed esercitazioni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41C8FCA3" id="Rettangolo con angoli arrotondati 3" o:spid="_x0000_s1026" style="width:446.9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" fillcolor="#c2d69b [1942]" stroked="f">
                <v:shadow on="t" color="black" opacity="26214f" origin="-.5,-.5" offset=".74836mm,.74836mm"/>
                <v:textbox>
                  <w:txbxContent>
                    <w:p w14:paraId="740C73C1" w14:textId="416D6BFE" w:rsidR="00897021" w:rsidRPr="0016462E" w:rsidRDefault="00897021" w:rsidP="00897021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16462E">
                        <w:rPr>
                          <w:rFonts w:ascii="Franklin Gothic Medium" w:eastAsia="Bierstadt" w:hAnsi="Franklin Gothic Medium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Materiali di studio ed esercitazioni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Saranno forniti materiali didattici di supporto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predisposti 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in linea con gli obiettivi e i contenuti indicati dall'Allegato D (</w:t>
      </w:r>
      <w:r w:rsidRPr="00C4485E">
        <w:rPr>
          <w:rFonts w:ascii="Franklin Gothic Medium" w:eastAsia="Calibri" w:hAnsi="Franklin Gothic Medium" w:cs="Calibri"/>
          <w:i/>
          <w:iCs/>
          <w:sz w:val="24"/>
          <w:szCs w:val="26"/>
        </w:rPr>
        <w:t>Percorsi di formazione per il personale ATA, I e II posizione economica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)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. In particolare, saranno disponibili:</w:t>
      </w:r>
    </w:p>
    <w:p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:rsidR="00F53948" w:rsidRPr="00186943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Materiale di approfondimento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 xml:space="preserve"> e dispense di studio</w:t>
      </w:r>
    </w:p>
    <w:p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Esercitazioni e simulazioni di esame</w:t>
      </w:r>
    </w:p>
    <w:p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Schede di sintesi</w:t>
      </w:r>
    </w:p>
    <w:p w:rsidR="00F53948" w:rsidRPr="00C4485E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color w:val="4F6228" w:themeColor="accent3" w:themeShade="80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materiali sono disponibili h24 nell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’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area personale sulla piattaforma e-learning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SNALS </w:t>
      </w:r>
      <w:proofErr w:type="spellStart"/>
      <w:r w:rsidR="00C4485E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="00C4485E">
        <w:rPr>
          <w:rFonts w:ascii="Franklin Gothic Medium" w:eastAsia="Calibri" w:hAnsi="Franklin Gothic Medium" w:cs="Calibri"/>
          <w:sz w:val="24"/>
          <w:szCs w:val="26"/>
        </w:rPr>
        <w:t>,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accessibile 7 giorni su 7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: </w:t>
      </w:r>
      <w:hyperlink r:id="rId9" w:history="1">
        <w:r w:rsidR="00C4485E" w:rsidRPr="00C4485E">
          <w:rPr>
            <w:rStyle w:val="Collegamentoipertestuale"/>
            <w:rFonts w:ascii="Franklin Gothic Medium" w:eastAsia="Calibri" w:hAnsi="Franklin Gothic Medium" w:cs="Calibri"/>
            <w:b/>
            <w:bCs/>
            <w:color w:val="4F6228" w:themeColor="accent3" w:themeShade="80"/>
            <w:sz w:val="24"/>
            <w:szCs w:val="26"/>
          </w:rPr>
          <w:t>www.sospra.com</w:t>
        </w:r>
      </w:hyperlink>
    </w:p>
    <w:p w:rsidR="00897021" w:rsidRPr="0016462E" w:rsidRDefault="00897021" w:rsidP="00F53948">
      <w:pPr>
        <w:spacing w:before="120" w:line="240" w:lineRule="auto"/>
        <w:jc w:val="both"/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7F5A85B2" wp14:editId="505042E9">
                <wp:extent cx="5676265" cy="400050"/>
                <wp:effectExtent l="38100" t="38100" r="95885" b="161925"/>
                <wp:docPr id="1943833689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021" w:rsidRPr="000B12CA" w:rsidRDefault="00897021" w:rsidP="008970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97021">
                              <w:rPr>
                                <w:rFonts w:ascii="Bierstadt" w:eastAsia="Bierstadt" w:hAnsi="Bierstadt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Webinar</w:t>
                            </w:r>
                            <w:proofErr w:type="spellEnd"/>
                            <w:r w:rsidRPr="00897021">
                              <w:rPr>
                                <w:rFonts w:ascii="Bierstadt" w:eastAsia="Bierstadt" w:hAnsi="Bierstadt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7F5A85B2" id="_x0000_s1027" style="width:446.9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" fillcolor="#c2d69b [1942]" stroked="f">
                <v:shadow on="t" color="black" opacity="26214f" origin="-.5,-.5" offset=".74836mm,.74836mm"/>
                <v:textbox>
                  <w:txbxContent>
                    <w:p w14:paraId="6DEC72AE" w14:textId="19F5E8A1" w:rsidR="00897021" w:rsidRPr="000B12CA" w:rsidRDefault="00897021" w:rsidP="008970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7021">
                        <w:rPr>
                          <w:rFonts w:ascii="Bierstadt" w:eastAsia="Bierstadt" w:hAnsi="Bierstadt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Webinar online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53948" w:rsidRPr="00897021" w:rsidRDefault="00F53948" w:rsidP="00897021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Per garantire il massimo supporto ai candidati, lo SNALS-</w:t>
      </w:r>
      <w:proofErr w:type="spellStart"/>
      <w:r w:rsidRPr="00897021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ha programmato una serie di </w:t>
      </w:r>
      <w:proofErr w:type="spellStart"/>
      <w:r w:rsidRPr="00897021">
        <w:rPr>
          <w:rFonts w:ascii="Franklin Gothic Medium" w:eastAsia="Calibri" w:hAnsi="Franklin Gothic Medium" w:cs="Calibri"/>
          <w:sz w:val="24"/>
          <w:szCs w:val="26"/>
        </w:rPr>
        <w:t>webinar</w:t>
      </w:r>
      <w:proofErr w:type="spellEnd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formativi online per approfondire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le 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principali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tematiche dei percorsi formativi ed esercitazioni pratiche.</w:t>
      </w:r>
    </w:p>
    <w:p w:rsidR="00F53948" w:rsidRPr="00897021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primi due incontri si svolgeranno nei giorni</w:t>
      </w:r>
    </w:p>
    <w:p w:rsidR="00F53948" w:rsidRPr="00897021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27 gennaio 2025 dalle 9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alle 11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00 - con Focus sull’A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>rea A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ssistenti (ex Area B)</w:t>
      </w:r>
    </w:p>
    <w:p w:rsidR="00F53948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31 gennaio 2025 dalle 14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 alle 16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</w:t>
      </w:r>
    </w:p>
    <w:p w:rsid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:rsidR="00897021" w:rsidRPr="00897021" w:rsidRDefault="00897021" w:rsidP="00897021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Destinatari</w:t>
      </w:r>
    </w:p>
    <w:p w:rsidR="00F53948" w:rsidRPr="0016462E" w:rsidRDefault="0016462E" w:rsidP="0016462E">
      <w:pPr>
        <w:spacing w:line="240" w:lineRule="auto"/>
        <w:rPr>
          <w:rFonts w:ascii="Franklin Gothic Medium" w:eastAsia="Calibri" w:hAnsi="Franklin Gothic Medium" w:cs="Calibri"/>
          <w:sz w:val="24"/>
          <w:szCs w:val="26"/>
        </w:rPr>
      </w:pPr>
      <w:r>
        <w:rPr>
          <w:rFonts w:ascii="Calibri" w:eastAsia="Calibri" w:hAnsi="Calibri" w:cs="Calibri"/>
          <w:noProof/>
          <w:sz w:val="24"/>
          <w:szCs w:val="26"/>
          <w:lang w:val="it-IT"/>
        </w:rPr>
        <w:drawing>
          <wp:anchor distT="0" distB="0" distL="114300" distR="114300" simplePos="0" relativeHeight="251658240" behindDoc="0" locked="0" layoutInCell="1" allowOverlap="1" wp14:anchorId="6BB00258" wp14:editId="11195C2C">
            <wp:simplePos x="0" y="0"/>
            <wp:positionH relativeFrom="column">
              <wp:posOffset>408940</wp:posOffset>
            </wp:positionH>
            <wp:positionV relativeFrom="paragraph">
              <wp:posOffset>416627</wp:posOffset>
            </wp:positionV>
            <wp:extent cx="4800600" cy="1571625"/>
            <wp:effectExtent l="0" t="0" r="0" b="9525"/>
            <wp:wrapNone/>
            <wp:docPr id="1172534449" name="Immagin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34449" name="Immagin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610"/>
                    <a:stretch/>
                  </pic:blipFill>
                  <pic:spPr bwMode="auto"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gratuito per gli iscritti o per chi intende iscriversi allo </w:t>
      </w:r>
      <w:proofErr w:type="spellStart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Snals-Confsal</w:t>
      </w:r>
      <w:proofErr w:type="spellEnd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 </w:t>
      </w:r>
    </w:p>
    <w:sectPr w:rsidR="00F53948" w:rsidRPr="0016462E" w:rsidSect="008970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2977" w:right="1440" w:bottom="993" w:left="1440" w:header="0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AF" w:rsidRDefault="001969AF">
      <w:pPr>
        <w:spacing w:line="240" w:lineRule="auto"/>
      </w:pPr>
      <w:r>
        <w:separator/>
      </w:r>
    </w:p>
  </w:endnote>
  <w:endnote w:type="continuationSeparator" w:id="0">
    <w:p w:rsidR="001969AF" w:rsidRDefault="00196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AF" w:rsidRDefault="001969AF">
      <w:pPr>
        <w:spacing w:line="240" w:lineRule="auto"/>
      </w:pPr>
      <w:r>
        <w:separator/>
      </w:r>
    </w:p>
  </w:footnote>
  <w:footnote w:type="continuationSeparator" w:id="0">
    <w:p w:rsidR="001969AF" w:rsidRDefault="00196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65" w:rsidRDefault="00071965" w:rsidP="003104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18" w:right="-610"/>
      <w:rPr>
        <w:rFonts w:ascii="Verdana" w:eastAsia="Verdana" w:hAnsi="Verdana" w:cs="Verdana"/>
        <w:color w:val="000000"/>
        <w:sz w:val="28"/>
        <w:szCs w:val="28"/>
      </w:rPr>
    </w:pPr>
  </w:p>
  <w:p w:rsidR="00071965" w:rsidRDefault="00F53948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40" w:lineRule="auto"/>
      <w:ind w:right="-43"/>
      <w:rPr>
        <w:color w:val="000000"/>
      </w:rPr>
    </w:pPr>
    <w:r w:rsidRPr="0058391C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1EE4D8" wp14:editId="0F3E190D">
              <wp:simplePos x="0" y="0"/>
              <wp:positionH relativeFrom="column">
                <wp:posOffset>227330</wp:posOffset>
              </wp:positionH>
              <wp:positionV relativeFrom="paragraph">
                <wp:posOffset>1069975</wp:posOffset>
              </wp:positionV>
              <wp:extent cx="2143125" cy="1404620"/>
              <wp:effectExtent l="0" t="0" r="0" b="0"/>
              <wp:wrapSquare wrapText="bothSides"/>
              <wp:docPr id="217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391C" w:rsidRPr="00925040" w:rsidRDefault="0058391C" w:rsidP="00925040">
                          <w:pPr>
                            <w:shd w:val="clear" w:color="auto" w:fill="BFBFBF" w:themeFill="background1" w:themeFillShade="BF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r w:rsidRPr="00925040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Segreteria provinciale di</w:t>
                          </w:r>
                          <w:r w:rsidR="009B1731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 xml:space="preserve"> COMO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17.9pt;margin-top:84.25pt;width:16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" filled="f" stroked="f">
              <v:textbox style="mso-fit-shape-to-text:t">
                <w:txbxContent>
                  <w:p w:rsidR="0058391C" w:rsidRPr="00925040" w:rsidRDefault="0058391C" w:rsidP="00925040">
                    <w:pPr>
                      <w:shd w:val="clear" w:color="auto" w:fill="BFBFBF" w:themeFill="background1" w:themeFillShade="BF"/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925040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Segreteria provinciale di</w:t>
                    </w:r>
                    <w:r w:rsidR="009B1731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 xml:space="preserve"> COMO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7216" behindDoc="0" locked="0" layoutInCell="1" allowOverlap="1" wp14:anchorId="76047DD3" wp14:editId="255BEC48">
          <wp:simplePos x="0" y="0"/>
          <wp:positionH relativeFrom="margin">
            <wp:posOffset>-238125</wp:posOffset>
          </wp:positionH>
          <wp:positionV relativeFrom="margin">
            <wp:posOffset>-1480820</wp:posOffset>
          </wp:positionV>
          <wp:extent cx="6225540" cy="1428750"/>
          <wp:effectExtent l="0" t="0" r="3810" b="0"/>
          <wp:wrapSquare wrapText="bothSides"/>
          <wp:docPr id="164473894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48332" name="Immagine 77148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554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.75pt;height:75pt" o:bullet="t">
        <v:imagedata r:id="rId1" o:title="banner TFR OK-05"/>
      </v:shape>
    </w:pict>
  </w:numPicBullet>
  <w:abstractNum w:abstractNumId="0">
    <w:nsid w:val="17E71CE8"/>
    <w:multiLevelType w:val="multilevel"/>
    <w:tmpl w:val="81B68966"/>
    <w:lvl w:ilvl="0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203455"/>
    <w:multiLevelType w:val="hybridMultilevel"/>
    <w:tmpl w:val="DE40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2379"/>
    <w:multiLevelType w:val="multilevel"/>
    <w:tmpl w:val="FEE68258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nsid w:val="522A5753"/>
    <w:multiLevelType w:val="multilevel"/>
    <w:tmpl w:val="289AFF92"/>
    <w:lvl w:ilvl="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4">
    <w:nsid w:val="58FF06B7"/>
    <w:multiLevelType w:val="multilevel"/>
    <w:tmpl w:val="A71ECE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A000F1"/>
    <w:multiLevelType w:val="hybridMultilevel"/>
    <w:tmpl w:val="23524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65"/>
    <w:rsid w:val="00071965"/>
    <w:rsid w:val="0016462E"/>
    <w:rsid w:val="00186943"/>
    <w:rsid w:val="001969AF"/>
    <w:rsid w:val="001A3647"/>
    <w:rsid w:val="0023046F"/>
    <w:rsid w:val="002729BA"/>
    <w:rsid w:val="002761D0"/>
    <w:rsid w:val="00290C34"/>
    <w:rsid w:val="00293FCD"/>
    <w:rsid w:val="002B033A"/>
    <w:rsid w:val="002C6E10"/>
    <w:rsid w:val="002E27BD"/>
    <w:rsid w:val="002E4CB8"/>
    <w:rsid w:val="00310471"/>
    <w:rsid w:val="00387F0C"/>
    <w:rsid w:val="003B5823"/>
    <w:rsid w:val="003C27FE"/>
    <w:rsid w:val="003C6714"/>
    <w:rsid w:val="003F3F55"/>
    <w:rsid w:val="00413130"/>
    <w:rsid w:val="00436AD3"/>
    <w:rsid w:val="004708F4"/>
    <w:rsid w:val="0049500B"/>
    <w:rsid w:val="004B0686"/>
    <w:rsid w:val="004F53F3"/>
    <w:rsid w:val="00517447"/>
    <w:rsid w:val="0058391C"/>
    <w:rsid w:val="005B6B88"/>
    <w:rsid w:val="00600E19"/>
    <w:rsid w:val="006359F5"/>
    <w:rsid w:val="00672E99"/>
    <w:rsid w:val="006E7945"/>
    <w:rsid w:val="00740CE6"/>
    <w:rsid w:val="007E517F"/>
    <w:rsid w:val="008744F2"/>
    <w:rsid w:val="008806F6"/>
    <w:rsid w:val="00897021"/>
    <w:rsid w:val="008C4657"/>
    <w:rsid w:val="00925040"/>
    <w:rsid w:val="009333F1"/>
    <w:rsid w:val="009A38D2"/>
    <w:rsid w:val="009B04EC"/>
    <w:rsid w:val="009B1731"/>
    <w:rsid w:val="009C3217"/>
    <w:rsid w:val="009E5AA6"/>
    <w:rsid w:val="00A354FF"/>
    <w:rsid w:val="00AA57E0"/>
    <w:rsid w:val="00AD05CE"/>
    <w:rsid w:val="00B160CA"/>
    <w:rsid w:val="00B17A14"/>
    <w:rsid w:val="00B51014"/>
    <w:rsid w:val="00B67BAF"/>
    <w:rsid w:val="00B72750"/>
    <w:rsid w:val="00B76C65"/>
    <w:rsid w:val="00BA2509"/>
    <w:rsid w:val="00BC0769"/>
    <w:rsid w:val="00C2222B"/>
    <w:rsid w:val="00C43E19"/>
    <w:rsid w:val="00C4485E"/>
    <w:rsid w:val="00CE760B"/>
    <w:rsid w:val="00CF0802"/>
    <w:rsid w:val="00D07A26"/>
    <w:rsid w:val="00D31E86"/>
    <w:rsid w:val="00D55EBE"/>
    <w:rsid w:val="00D84FF5"/>
    <w:rsid w:val="00DA1F40"/>
    <w:rsid w:val="00DD0D94"/>
    <w:rsid w:val="00DD1E60"/>
    <w:rsid w:val="00DD2795"/>
    <w:rsid w:val="00DE73A1"/>
    <w:rsid w:val="00E17E52"/>
    <w:rsid w:val="00E2464A"/>
    <w:rsid w:val="00E27B40"/>
    <w:rsid w:val="00E3239B"/>
    <w:rsid w:val="00E4691E"/>
    <w:rsid w:val="00E7511F"/>
    <w:rsid w:val="00E87A4E"/>
    <w:rsid w:val="00EA3C7B"/>
    <w:rsid w:val="00F070B1"/>
    <w:rsid w:val="00F13088"/>
    <w:rsid w:val="00F16348"/>
    <w:rsid w:val="00F23475"/>
    <w:rsid w:val="00F269BD"/>
    <w:rsid w:val="00F53948"/>
    <w:rsid w:val="00F8197E"/>
    <w:rsid w:val="00FB15EA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8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8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8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ospra.com/offerta_formativa.htpl?corso=6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sospra.com/indice.ht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Z5GPo55jRWLre3lhC/FfXWlMA==">CgMxLjAyDmgucnBlZm1oc2lmaDZ6Mg5oLmRqdXVtYm5nc3YyNTIOaC50bDRpMW1zZ2lxYmcyDWgub3VwbmZwbzhib20yDmguYWpqNG1sNDVkNWZrMg5oLmNwcmkzbG5pMm9nYzIIaC5namRneHM4AHIhMVZjTnpYOVhJV1EwWFI0ZjhEVUxrTDhjb0x2UV9uMjFq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2</cp:revision>
  <cp:lastPrinted>2025-01-16T13:46:00Z</cp:lastPrinted>
  <dcterms:created xsi:type="dcterms:W3CDTF">2025-01-29T09:15:00Z</dcterms:created>
  <dcterms:modified xsi:type="dcterms:W3CDTF">2025-01-29T09:15:00Z</dcterms:modified>
</cp:coreProperties>
</file>